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A9F" w:rsidRPr="00C30A9F" w:rsidRDefault="00C30A9F" w:rsidP="00C30A9F">
      <w:pPr>
        <w:spacing w:line="480" w:lineRule="auto"/>
        <w:jc w:val="center"/>
        <w:rPr>
          <w:rFonts w:ascii="Times New Roman" w:hAnsi="Times New Roman" w:cs="Times New Roman"/>
          <w:sz w:val="24"/>
          <w:szCs w:val="24"/>
        </w:rPr>
      </w:pPr>
    </w:p>
    <w:p w:rsidR="00C30A9F" w:rsidRPr="00C30A9F" w:rsidRDefault="00C30A9F" w:rsidP="00C30A9F">
      <w:pPr>
        <w:spacing w:line="480" w:lineRule="auto"/>
        <w:jc w:val="center"/>
        <w:rPr>
          <w:rFonts w:ascii="Times New Roman" w:hAnsi="Times New Roman" w:cs="Times New Roman"/>
          <w:sz w:val="24"/>
          <w:szCs w:val="24"/>
        </w:rPr>
      </w:pPr>
    </w:p>
    <w:p w:rsidR="00C30A9F" w:rsidRPr="00C30A9F" w:rsidRDefault="00C30A9F" w:rsidP="00C30A9F">
      <w:pPr>
        <w:spacing w:line="480" w:lineRule="auto"/>
        <w:jc w:val="center"/>
        <w:rPr>
          <w:rFonts w:ascii="Times New Roman" w:hAnsi="Times New Roman" w:cs="Times New Roman"/>
          <w:sz w:val="24"/>
          <w:szCs w:val="24"/>
        </w:rPr>
      </w:pPr>
    </w:p>
    <w:p w:rsidR="00C30A9F" w:rsidRPr="00C30A9F" w:rsidRDefault="00C30A9F" w:rsidP="00C30A9F">
      <w:pPr>
        <w:spacing w:line="480" w:lineRule="auto"/>
        <w:jc w:val="center"/>
        <w:rPr>
          <w:rFonts w:ascii="Times New Roman" w:hAnsi="Times New Roman" w:cs="Times New Roman"/>
          <w:sz w:val="24"/>
          <w:szCs w:val="24"/>
        </w:rPr>
      </w:pPr>
    </w:p>
    <w:p w:rsidR="00BF0B29" w:rsidRPr="00C30A9F" w:rsidRDefault="00BF0B29" w:rsidP="00C30A9F">
      <w:pPr>
        <w:spacing w:line="480" w:lineRule="auto"/>
        <w:jc w:val="center"/>
        <w:rPr>
          <w:rFonts w:ascii="Times New Roman" w:hAnsi="Times New Roman" w:cs="Times New Roman"/>
          <w:sz w:val="24"/>
          <w:szCs w:val="24"/>
        </w:rPr>
      </w:pPr>
      <w:r w:rsidRPr="00C30A9F">
        <w:rPr>
          <w:rFonts w:ascii="Times New Roman" w:hAnsi="Times New Roman" w:cs="Times New Roman"/>
          <w:sz w:val="24"/>
          <w:szCs w:val="24"/>
        </w:rPr>
        <w:t xml:space="preserve">Summary </w:t>
      </w:r>
      <w:r w:rsidR="001F36AC" w:rsidRPr="00C30A9F">
        <w:rPr>
          <w:rFonts w:ascii="Times New Roman" w:hAnsi="Times New Roman" w:cs="Times New Roman"/>
          <w:sz w:val="24"/>
          <w:szCs w:val="24"/>
        </w:rPr>
        <w:t>of the Cost of Food Preservatives</w:t>
      </w:r>
    </w:p>
    <w:p w:rsidR="00C30A9F" w:rsidRPr="00C30A9F" w:rsidRDefault="00C30A9F" w:rsidP="00C30A9F">
      <w:pPr>
        <w:spacing w:line="480" w:lineRule="auto"/>
        <w:jc w:val="center"/>
        <w:rPr>
          <w:rFonts w:ascii="Times New Roman" w:hAnsi="Times New Roman" w:cs="Times New Roman"/>
          <w:sz w:val="24"/>
          <w:szCs w:val="24"/>
        </w:rPr>
      </w:pPr>
    </w:p>
    <w:p w:rsidR="00C30A9F" w:rsidRPr="00C30A9F" w:rsidRDefault="00C30A9F" w:rsidP="00C30A9F">
      <w:pPr>
        <w:spacing w:line="480" w:lineRule="auto"/>
        <w:jc w:val="center"/>
        <w:rPr>
          <w:rFonts w:ascii="Times New Roman" w:hAnsi="Times New Roman" w:cs="Times New Roman"/>
          <w:sz w:val="24"/>
          <w:szCs w:val="24"/>
        </w:rPr>
      </w:pPr>
    </w:p>
    <w:p w:rsidR="00C30A9F" w:rsidRPr="00C30A9F" w:rsidRDefault="00C30A9F" w:rsidP="00C30A9F">
      <w:pPr>
        <w:spacing w:line="480" w:lineRule="auto"/>
        <w:rPr>
          <w:rFonts w:ascii="Times New Roman" w:hAnsi="Times New Roman" w:cs="Times New Roman"/>
          <w:sz w:val="24"/>
          <w:szCs w:val="24"/>
        </w:rPr>
      </w:pPr>
    </w:p>
    <w:p w:rsidR="00C30A9F" w:rsidRPr="00C30A9F" w:rsidRDefault="00C30A9F" w:rsidP="00C30A9F">
      <w:pPr>
        <w:spacing w:line="480" w:lineRule="auto"/>
        <w:jc w:val="center"/>
        <w:rPr>
          <w:rFonts w:ascii="Times New Roman" w:hAnsi="Times New Roman" w:cs="Times New Roman"/>
          <w:sz w:val="24"/>
          <w:szCs w:val="24"/>
        </w:rPr>
      </w:pPr>
    </w:p>
    <w:p w:rsidR="001F36AC" w:rsidRPr="00C30A9F" w:rsidRDefault="001F36AC" w:rsidP="00C30A9F">
      <w:pPr>
        <w:spacing w:line="480" w:lineRule="auto"/>
        <w:jc w:val="center"/>
        <w:rPr>
          <w:rFonts w:ascii="Times New Roman" w:hAnsi="Times New Roman" w:cs="Times New Roman"/>
          <w:sz w:val="24"/>
          <w:szCs w:val="24"/>
        </w:rPr>
      </w:pPr>
      <w:r w:rsidRPr="00C30A9F">
        <w:rPr>
          <w:rFonts w:ascii="Times New Roman" w:hAnsi="Times New Roman" w:cs="Times New Roman"/>
          <w:sz w:val="24"/>
          <w:szCs w:val="24"/>
        </w:rPr>
        <w:t>Name of Student</w:t>
      </w:r>
    </w:p>
    <w:p w:rsidR="001F36AC" w:rsidRPr="00C30A9F" w:rsidRDefault="001F36AC" w:rsidP="00C30A9F">
      <w:pPr>
        <w:spacing w:line="480" w:lineRule="auto"/>
        <w:jc w:val="center"/>
        <w:rPr>
          <w:rFonts w:ascii="Times New Roman" w:hAnsi="Times New Roman" w:cs="Times New Roman"/>
          <w:sz w:val="24"/>
          <w:szCs w:val="24"/>
        </w:rPr>
      </w:pPr>
      <w:r w:rsidRPr="00C30A9F">
        <w:rPr>
          <w:rFonts w:ascii="Times New Roman" w:hAnsi="Times New Roman" w:cs="Times New Roman"/>
          <w:sz w:val="24"/>
          <w:szCs w:val="24"/>
        </w:rPr>
        <w:t>Professor</w:t>
      </w:r>
    </w:p>
    <w:p w:rsidR="001F36AC" w:rsidRPr="00C30A9F" w:rsidRDefault="001F36AC" w:rsidP="00C30A9F">
      <w:pPr>
        <w:spacing w:line="480" w:lineRule="auto"/>
        <w:jc w:val="center"/>
        <w:rPr>
          <w:rFonts w:ascii="Times New Roman" w:hAnsi="Times New Roman" w:cs="Times New Roman"/>
          <w:sz w:val="24"/>
          <w:szCs w:val="24"/>
        </w:rPr>
      </w:pPr>
      <w:r w:rsidRPr="00C30A9F">
        <w:rPr>
          <w:rFonts w:ascii="Times New Roman" w:hAnsi="Times New Roman" w:cs="Times New Roman"/>
          <w:sz w:val="24"/>
          <w:szCs w:val="24"/>
        </w:rPr>
        <w:t>Course</w:t>
      </w:r>
    </w:p>
    <w:p w:rsidR="001F36AC" w:rsidRPr="00C30A9F" w:rsidRDefault="001F36AC" w:rsidP="00C30A9F">
      <w:pPr>
        <w:spacing w:line="480" w:lineRule="auto"/>
        <w:jc w:val="center"/>
        <w:rPr>
          <w:rFonts w:ascii="Times New Roman" w:hAnsi="Times New Roman" w:cs="Times New Roman"/>
          <w:sz w:val="24"/>
          <w:szCs w:val="24"/>
        </w:rPr>
      </w:pPr>
      <w:r w:rsidRPr="00C30A9F">
        <w:rPr>
          <w:rFonts w:ascii="Times New Roman" w:hAnsi="Times New Roman" w:cs="Times New Roman"/>
          <w:sz w:val="24"/>
          <w:szCs w:val="24"/>
        </w:rPr>
        <w:t>Date</w:t>
      </w:r>
    </w:p>
    <w:p w:rsidR="00C30A9F" w:rsidRPr="00C30A9F" w:rsidRDefault="00C30A9F" w:rsidP="00C30A9F">
      <w:pPr>
        <w:pStyle w:val="NormalWeb"/>
        <w:spacing w:before="0" w:beforeAutospacing="0" w:after="0" w:afterAutospacing="0" w:line="480" w:lineRule="auto"/>
        <w:rPr>
          <w:color w:val="0E101A"/>
        </w:rPr>
      </w:pPr>
    </w:p>
    <w:p w:rsidR="00C30A9F" w:rsidRPr="00C30A9F" w:rsidRDefault="00C30A9F" w:rsidP="00C30A9F">
      <w:pPr>
        <w:pStyle w:val="NormalWeb"/>
        <w:spacing w:before="0" w:beforeAutospacing="0" w:after="0" w:afterAutospacing="0" w:line="480" w:lineRule="auto"/>
        <w:rPr>
          <w:color w:val="0E101A"/>
        </w:rPr>
      </w:pPr>
    </w:p>
    <w:p w:rsidR="00C30A9F" w:rsidRPr="00C30A9F" w:rsidRDefault="00C30A9F" w:rsidP="00C30A9F">
      <w:pPr>
        <w:pStyle w:val="NormalWeb"/>
        <w:spacing w:before="0" w:beforeAutospacing="0" w:after="0" w:afterAutospacing="0" w:line="480" w:lineRule="auto"/>
        <w:rPr>
          <w:color w:val="0E101A"/>
        </w:rPr>
      </w:pPr>
    </w:p>
    <w:p w:rsidR="00C30A9F" w:rsidRPr="00C30A9F" w:rsidRDefault="00C30A9F" w:rsidP="00C30A9F">
      <w:pPr>
        <w:pStyle w:val="NormalWeb"/>
        <w:spacing w:before="0" w:beforeAutospacing="0" w:after="0" w:afterAutospacing="0" w:line="480" w:lineRule="auto"/>
        <w:rPr>
          <w:color w:val="0E101A"/>
        </w:rPr>
      </w:pPr>
    </w:p>
    <w:p w:rsidR="00C30A9F" w:rsidRPr="00C30A9F" w:rsidRDefault="00C30A9F" w:rsidP="00C30A9F">
      <w:pPr>
        <w:pStyle w:val="NormalWeb"/>
        <w:spacing w:before="0" w:beforeAutospacing="0" w:after="0" w:afterAutospacing="0" w:line="480" w:lineRule="auto"/>
        <w:rPr>
          <w:color w:val="0E101A"/>
        </w:rPr>
      </w:pPr>
    </w:p>
    <w:p w:rsidR="00C30A9F" w:rsidRPr="00C30A9F" w:rsidRDefault="00C30A9F" w:rsidP="00C30A9F">
      <w:pPr>
        <w:pStyle w:val="NormalWeb"/>
        <w:spacing w:before="0" w:beforeAutospacing="0" w:after="0" w:afterAutospacing="0" w:line="480" w:lineRule="auto"/>
        <w:rPr>
          <w:color w:val="0E101A"/>
        </w:rPr>
      </w:pPr>
    </w:p>
    <w:p w:rsidR="00C30A9F" w:rsidRPr="00C30A9F" w:rsidRDefault="00C30A9F" w:rsidP="00C30A9F">
      <w:pPr>
        <w:pStyle w:val="NormalWeb"/>
        <w:spacing w:before="0" w:beforeAutospacing="0" w:after="0" w:afterAutospacing="0" w:line="480" w:lineRule="auto"/>
        <w:rPr>
          <w:color w:val="0E101A"/>
        </w:rPr>
      </w:pPr>
    </w:p>
    <w:p w:rsidR="00650EE6" w:rsidRPr="00C30A9F" w:rsidRDefault="00650EE6" w:rsidP="00C30A9F">
      <w:pPr>
        <w:pStyle w:val="NormalWeb"/>
        <w:spacing w:before="0" w:beforeAutospacing="0" w:after="0" w:afterAutospacing="0" w:line="480" w:lineRule="auto"/>
        <w:ind w:firstLine="720"/>
        <w:rPr>
          <w:color w:val="0E101A"/>
        </w:rPr>
      </w:pPr>
      <w:r w:rsidRPr="00C30A9F">
        <w:rPr>
          <w:color w:val="0E101A"/>
        </w:rPr>
        <w:lastRenderedPageBreak/>
        <w:t>The article, “</w:t>
      </w:r>
      <w:r w:rsidRPr="00C30A9F">
        <w:rPr>
          <w:rStyle w:val="Emphasis"/>
          <w:color w:val="0E101A"/>
        </w:rPr>
        <w:t>Cost of Preserving and Storing Food</w:t>
      </w:r>
      <w:r w:rsidRPr="00C30A9F">
        <w:rPr>
          <w:color w:val="0E101A"/>
        </w:rPr>
        <w:t>” by P. Kendall and L. Payton looks at the costs associated with preserving and storing food. Food preserv</w:t>
      </w:r>
      <w:r w:rsidRPr="00C30A9F">
        <w:rPr>
          <w:color w:val="0E101A"/>
        </w:rPr>
        <w:t>ation doesn’t only cost</w:t>
      </w:r>
      <w:r w:rsidRPr="00C30A9F">
        <w:rPr>
          <w:color w:val="0E101A"/>
        </w:rPr>
        <w:t xml:space="preserve"> monetary value but also the q</w:t>
      </w:r>
      <w:r w:rsidR="00974BDC" w:rsidRPr="00C30A9F">
        <w:rPr>
          <w:color w:val="0E101A"/>
        </w:rPr>
        <w:t>uality of the initial produce</w:t>
      </w:r>
      <w:r w:rsidRPr="00C30A9F">
        <w:rPr>
          <w:color w:val="0E101A"/>
        </w:rPr>
        <w:t xml:space="preserve">. Preserving and storing food is a process </w:t>
      </w:r>
      <w:r w:rsidR="00974BDC" w:rsidRPr="00C30A9F">
        <w:rPr>
          <w:color w:val="0E101A"/>
        </w:rPr>
        <w:t xml:space="preserve">that begins </w:t>
      </w:r>
      <w:r w:rsidRPr="00C30A9F">
        <w:rPr>
          <w:color w:val="0E101A"/>
        </w:rPr>
        <w:t xml:space="preserve">from production </w:t>
      </w:r>
      <w:r w:rsidR="00974BDC" w:rsidRPr="00C30A9F">
        <w:rPr>
          <w:color w:val="0E101A"/>
        </w:rPr>
        <w:t>to the point of consumption and may cost</w:t>
      </w:r>
      <w:r w:rsidRPr="00C30A9F">
        <w:rPr>
          <w:color w:val="0E101A"/>
        </w:rPr>
        <w:t xml:space="preserve"> time and money. The cost of production is very evident. Here, the cost is from farms and markets, which may either be fresh or stored for a while. The produce cost depends on the market and quality value minus the cost incurred. If it’s from your own farm, the cost is output minus expenses.</w:t>
      </w:r>
    </w:p>
    <w:p w:rsidR="00C30A9F" w:rsidRDefault="00C30A9F" w:rsidP="00C30A9F">
      <w:pPr>
        <w:pStyle w:val="NormalWeb"/>
        <w:spacing w:before="0" w:beforeAutospacing="0" w:after="0" w:afterAutospacing="0" w:line="480" w:lineRule="auto"/>
        <w:rPr>
          <w:color w:val="0E101A"/>
        </w:rPr>
      </w:pPr>
    </w:p>
    <w:p w:rsidR="00650EE6" w:rsidRPr="00C30A9F" w:rsidRDefault="00650EE6" w:rsidP="00C30A9F">
      <w:pPr>
        <w:pStyle w:val="NormalWeb"/>
        <w:spacing w:before="0" w:beforeAutospacing="0" w:after="0" w:afterAutospacing="0" w:line="480" w:lineRule="auto"/>
        <w:ind w:firstLine="720"/>
        <w:rPr>
          <w:color w:val="0E101A"/>
        </w:rPr>
      </w:pPr>
      <w:r w:rsidRPr="00C30A9F">
        <w:rPr>
          <w:color w:val="0E101A"/>
        </w:rPr>
        <w:t>The process of storing or preserving foods requires special equipment or ingredients. Freezing is one of the methods used where food can remain fresh for a long time, but the cost of buying and operating a fridge may be high. Other costs incurred here include the electricity cost and cost for preparation of food for freezing, such as; packaging or adding ingredients. Another method of preserving food for a long time is canning. This is mostly done on ready to eat foods. The cost incurred is that of packaging, preparation of food for packaging, and purchasing equipment such as pressure canner and the cans themselves. Drying also falls as a common method of storing and preserving food. It is very economical since there are fewer equipment and processes required. Most of the time, the sun is used for drying; however, costs may be incurred when equipment’s used include; other drying sources except the sun added ingredients. Lastly, we have cold storage or root cellaring as another form of preserving and storing foods. The most commonly stored foods out of this process are fruits and vegetables. Costs incurred here include; making of the cold room or cellar, and produce and time lost in keeping the area or cellar clean</w:t>
      </w:r>
      <w:r w:rsidR="00E611B9">
        <w:rPr>
          <w:color w:val="0E101A"/>
        </w:rPr>
        <w:t xml:space="preserve"> (</w:t>
      </w:r>
      <w:bookmarkStart w:id="0" w:name="_GoBack"/>
      <w:bookmarkEnd w:id="0"/>
      <w:r w:rsidR="00E611B9">
        <w:rPr>
          <w:color w:val="222222"/>
          <w:shd w:val="clear" w:color="auto" w:fill="FFFFFF"/>
        </w:rPr>
        <w:t xml:space="preserve">Kendall &amp; Payton, </w:t>
      </w:r>
      <w:r w:rsidR="00E611B9" w:rsidRPr="00C30A9F">
        <w:rPr>
          <w:color w:val="222222"/>
          <w:shd w:val="clear" w:color="auto" w:fill="FFFFFF"/>
        </w:rPr>
        <w:t>2008)</w:t>
      </w:r>
      <w:r w:rsidRPr="00C30A9F">
        <w:rPr>
          <w:color w:val="0E101A"/>
        </w:rPr>
        <w:t>.</w:t>
      </w:r>
    </w:p>
    <w:p w:rsidR="00650EE6" w:rsidRPr="00C30A9F" w:rsidRDefault="00650EE6" w:rsidP="00C30A9F">
      <w:pPr>
        <w:spacing w:line="480" w:lineRule="auto"/>
        <w:rPr>
          <w:rFonts w:ascii="Times New Roman" w:hAnsi="Times New Roman" w:cs="Times New Roman"/>
          <w:sz w:val="24"/>
          <w:szCs w:val="24"/>
        </w:rPr>
      </w:pPr>
    </w:p>
    <w:p w:rsidR="00C30A9F" w:rsidRDefault="00C30A9F" w:rsidP="00C30A9F">
      <w:pPr>
        <w:spacing w:line="480" w:lineRule="auto"/>
        <w:rPr>
          <w:rFonts w:ascii="Times New Roman" w:hAnsi="Times New Roman" w:cs="Times New Roman"/>
          <w:sz w:val="24"/>
          <w:szCs w:val="24"/>
        </w:rPr>
      </w:pPr>
    </w:p>
    <w:p w:rsidR="00896E60" w:rsidRPr="00C30A9F" w:rsidRDefault="00896E60" w:rsidP="00C30A9F">
      <w:pPr>
        <w:spacing w:line="480" w:lineRule="auto"/>
        <w:jc w:val="center"/>
        <w:rPr>
          <w:rFonts w:ascii="Times New Roman" w:hAnsi="Times New Roman" w:cs="Times New Roman"/>
          <w:sz w:val="24"/>
          <w:szCs w:val="24"/>
        </w:rPr>
      </w:pPr>
      <w:r w:rsidRPr="00C30A9F">
        <w:rPr>
          <w:rFonts w:ascii="Times New Roman" w:hAnsi="Times New Roman" w:cs="Times New Roman"/>
          <w:sz w:val="24"/>
          <w:szCs w:val="24"/>
        </w:rPr>
        <w:t>Reference</w:t>
      </w:r>
    </w:p>
    <w:p w:rsidR="00896E60" w:rsidRPr="00C30A9F" w:rsidRDefault="004739E9" w:rsidP="00C30A9F">
      <w:pPr>
        <w:spacing w:line="480" w:lineRule="auto"/>
        <w:rPr>
          <w:rFonts w:ascii="Times New Roman" w:hAnsi="Times New Roman" w:cs="Times New Roman"/>
          <w:sz w:val="24"/>
          <w:szCs w:val="24"/>
        </w:rPr>
      </w:pPr>
      <w:r w:rsidRPr="00C30A9F">
        <w:rPr>
          <w:rFonts w:ascii="Times New Roman" w:hAnsi="Times New Roman" w:cs="Times New Roman"/>
          <w:color w:val="222222"/>
          <w:sz w:val="24"/>
          <w:szCs w:val="24"/>
          <w:shd w:val="clear" w:color="auto" w:fill="FFFFFF"/>
        </w:rPr>
        <w:t>Kendall, P., &amp; Payton, L. (2008). Cost of preserving and storing food. </w:t>
      </w:r>
      <w:r w:rsidRPr="00C30A9F">
        <w:rPr>
          <w:rFonts w:ascii="Times New Roman" w:hAnsi="Times New Roman" w:cs="Times New Roman"/>
          <w:i/>
          <w:iCs/>
          <w:color w:val="222222"/>
          <w:sz w:val="24"/>
          <w:szCs w:val="24"/>
          <w:shd w:val="clear" w:color="auto" w:fill="FFFFFF"/>
        </w:rPr>
        <w:t xml:space="preserve">Fact sheet (Colorado </w:t>
      </w:r>
      <w:r w:rsidR="00C30A9F">
        <w:rPr>
          <w:rFonts w:ascii="Times New Roman" w:hAnsi="Times New Roman" w:cs="Times New Roman"/>
          <w:i/>
          <w:iCs/>
          <w:color w:val="222222"/>
          <w:sz w:val="24"/>
          <w:szCs w:val="24"/>
          <w:shd w:val="clear" w:color="auto" w:fill="FFFFFF"/>
        </w:rPr>
        <w:tab/>
      </w:r>
      <w:r w:rsidRPr="00C30A9F">
        <w:rPr>
          <w:rFonts w:ascii="Times New Roman" w:hAnsi="Times New Roman" w:cs="Times New Roman"/>
          <w:i/>
          <w:iCs/>
          <w:color w:val="222222"/>
          <w:sz w:val="24"/>
          <w:szCs w:val="24"/>
          <w:shd w:val="clear" w:color="auto" w:fill="FFFFFF"/>
        </w:rPr>
        <w:t>State University. Extension). Food and nutrition series; no. 8.704</w:t>
      </w:r>
      <w:r w:rsidRPr="00C30A9F">
        <w:rPr>
          <w:rFonts w:ascii="Times New Roman" w:hAnsi="Times New Roman" w:cs="Times New Roman"/>
          <w:color w:val="222222"/>
          <w:sz w:val="24"/>
          <w:szCs w:val="24"/>
          <w:shd w:val="clear" w:color="auto" w:fill="FFFFFF"/>
        </w:rPr>
        <w:t>.</w:t>
      </w:r>
    </w:p>
    <w:sectPr w:rsidR="00896E60" w:rsidRPr="00C30A9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7556" w:rsidRDefault="00667556" w:rsidP="001F36AC">
      <w:pPr>
        <w:spacing w:after="0" w:line="240" w:lineRule="auto"/>
      </w:pPr>
      <w:r>
        <w:separator/>
      </w:r>
    </w:p>
  </w:endnote>
  <w:endnote w:type="continuationSeparator" w:id="0">
    <w:p w:rsidR="00667556" w:rsidRDefault="00667556" w:rsidP="001F3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7556" w:rsidRDefault="00667556" w:rsidP="001F36AC">
      <w:pPr>
        <w:spacing w:after="0" w:line="240" w:lineRule="auto"/>
      </w:pPr>
      <w:r>
        <w:separator/>
      </w:r>
    </w:p>
  </w:footnote>
  <w:footnote w:type="continuationSeparator" w:id="0">
    <w:p w:rsidR="00667556" w:rsidRDefault="00667556" w:rsidP="001F36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9519884"/>
      <w:docPartObj>
        <w:docPartGallery w:val="Page Numbers (Top of Page)"/>
        <w:docPartUnique/>
      </w:docPartObj>
    </w:sdtPr>
    <w:sdtEndPr>
      <w:rPr>
        <w:noProof/>
      </w:rPr>
    </w:sdtEndPr>
    <w:sdtContent>
      <w:p w:rsidR="001F36AC" w:rsidRPr="001F36AC" w:rsidRDefault="001F36AC" w:rsidP="001F36AC">
        <w:pPr>
          <w:rPr>
            <w:rFonts w:ascii="Times New Roman" w:hAnsi="Times New Roman" w:cs="Times New Roman"/>
            <w:sz w:val="24"/>
          </w:rPr>
        </w:pPr>
        <w:r w:rsidRPr="001F36AC">
          <w:rPr>
            <w:rFonts w:ascii="Times New Roman" w:hAnsi="Times New Roman" w:cs="Times New Roman"/>
            <w:sz w:val="24"/>
          </w:rPr>
          <w:t>SUMMARY OF THE COST OF FOOD PRESERVATIVES</w:t>
        </w:r>
        <w:r>
          <w:rPr>
            <w:rFonts w:ascii="Times New Roman" w:hAnsi="Times New Roman" w:cs="Times New Roman"/>
            <w:sz w:val="24"/>
          </w:rPr>
          <w:t xml:space="preserve">                                                        </w:t>
        </w:r>
        <w:r>
          <w:fldChar w:fldCharType="begin"/>
        </w:r>
        <w:r>
          <w:instrText xml:space="preserve"> PAGE   \* MERGEFORMAT </w:instrText>
        </w:r>
        <w:r>
          <w:fldChar w:fldCharType="separate"/>
        </w:r>
        <w:r w:rsidR="00E611B9">
          <w:rPr>
            <w:noProof/>
          </w:rPr>
          <w:t>3</w:t>
        </w:r>
        <w:r>
          <w:rPr>
            <w:noProof/>
          </w:rPr>
          <w:fldChar w:fldCharType="end"/>
        </w:r>
      </w:p>
    </w:sdtContent>
  </w:sdt>
  <w:p w:rsidR="001F36AC" w:rsidRDefault="001F36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5AD"/>
    <w:rsid w:val="001D2FCB"/>
    <w:rsid w:val="001F36AC"/>
    <w:rsid w:val="002D599C"/>
    <w:rsid w:val="002F42B8"/>
    <w:rsid w:val="003151B8"/>
    <w:rsid w:val="00383D2F"/>
    <w:rsid w:val="00463225"/>
    <w:rsid w:val="004739E9"/>
    <w:rsid w:val="004C34D7"/>
    <w:rsid w:val="004D0543"/>
    <w:rsid w:val="00576AC0"/>
    <w:rsid w:val="0063427D"/>
    <w:rsid w:val="00650EE6"/>
    <w:rsid w:val="00667556"/>
    <w:rsid w:val="006B0403"/>
    <w:rsid w:val="006C5996"/>
    <w:rsid w:val="00786C7A"/>
    <w:rsid w:val="00893C8D"/>
    <w:rsid w:val="00896E60"/>
    <w:rsid w:val="008A3FEF"/>
    <w:rsid w:val="008E0713"/>
    <w:rsid w:val="008E502B"/>
    <w:rsid w:val="008F45AD"/>
    <w:rsid w:val="00956AC1"/>
    <w:rsid w:val="00974BDC"/>
    <w:rsid w:val="0098576D"/>
    <w:rsid w:val="00A40218"/>
    <w:rsid w:val="00B27EFB"/>
    <w:rsid w:val="00BB4F75"/>
    <w:rsid w:val="00BF0B29"/>
    <w:rsid w:val="00C033CE"/>
    <w:rsid w:val="00C30A9F"/>
    <w:rsid w:val="00C32607"/>
    <w:rsid w:val="00D920F8"/>
    <w:rsid w:val="00E611B9"/>
    <w:rsid w:val="00EF7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428AB6-37DB-4188-B6F9-4CD0CA412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0E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50EE6"/>
    <w:rPr>
      <w:i/>
      <w:iCs/>
    </w:rPr>
  </w:style>
  <w:style w:type="paragraph" w:styleId="Header">
    <w:name w:val="header"/>
    <w:basedOn w:val="Normal"/>
    <w:link w:val="HeaderChar"/>
    <w:uiPriority w:val="99"/>
    <w:unhideWhenUsed/>
    <w:rsid w:val="001F3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6AC"/>
  </w:style>
  <w:style w:type="paragraph" w:styleId="Footer">
    <w:name w:val="footer"/>
    <w:basedOn w:val="Normal"/>
    <w:link w:val="FooterChar"/>
    <w:uiPriority w:val="99"/>
    <w:unhideWhenUsed/>
    <w:rsid w:val="001F3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95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2166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12</cp:revision>
  <dcterms:created xsi:type="dcterms:W3CDTF">2020-04-09T22:20:00Z</dcterms:created>
  <dcterms:modified xsi:type="dcterms:W3CDTF">2020-04-09T22:58:00Z</dcterms:modified>
</cp:coreProperties>
</file>